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A0" w:rsidRDefault="000B4CA0" w:rsidP="000B4CA0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关于2018年度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吉林省“十三五”</w:t>
      </w:r>
      <w:proofErr w:type="gramStart"/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智库规划</w:t>
      </w:r>
      <w:proofErr w:type="gramEnd"/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基金</w:t>
      </w:r>
    </w:p>
    <w:p w:rsidR="000B4CA0" w:rsidRDefault="000B4CA0" w:rsidP="000B4CA0">
      <w:pPr>
        <w:ind w:firstLineChars="50" w:firstLine="181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委托招标项目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申报工作的通知</w:t>
      </w:r>
    </w:p>
    <w:p w:rsidR="000B4CA0" w:rsidRDefault="000B4CA0" w:rsidP="000B4CA0">
      <w:pPr>
        <w:jc w:val="center"/>
        <w:rPr>
          <w:rFonts w:ascii="仿宋" w:eastAsia="仿宋" w:hAnsi="仿宋"/>
          <w:sz w:val="32"/>
          <w:szCs w:val="32"/>
        </w:rPr>
      </w:pPr>
    </w:p>
    <w:p w:rsidR="000B4CA0" w:rsidRDefault="000B4CA0" w:rsidP="000B4CA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省属各学会、各高校</w:t>
      </w:r>
      <w:r w:rsidR="00E57688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相关单位、市州社科联：</w:t>
      </w:r>
    </w:p>
    <w:p w:rsidR="000B4CA0" w:rsidRDefault="000B4CA0" w:rsidP="000B4C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根据吉林省社会科学界联合会（简称省社科联）</w:t>
      </w:r>
      <w:r w:rsidR="00921105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年度工作计划，决定启动2018年度吉林省</w:t>
      </w:r>
      <w:r w:rsidR="003A7F73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“十三五”</w:t>
      </w:r>
      <w:proofErr w:type="gramStart"/>
      <w:r>
        <w:rPr>
          <w:rFonts w:ascii="仿宋" w:eastAsia="仿宋" w:hAnsi="仿宋" w:hint="eastAsia"/>
          <w:sz w:val="28"/>
          <w:szCs w:val="28"/>
        </w:rPr>
        <w:t>智库规划</w:t>
      </w:r>
      <w:proofErr w:type="gramEnd"/>
      <w:r>
        <w:rPr>
          <w:rFonts w:ascii="仿宋" w:eastAsia="仿宋" w:hAnsi="仿宋" w:hint="eastAsia"/>
          <w:sz w:val="28"/>
          <w:szCs w:val="28"/>
        </w:rPr>
        <w:t>基金委托招标项目申报工作，申报工作有关事项通知如下：</w:t>
      </w:r>
    </w:p>
    <w:p w:rsidR="000B4CA0" w:rsidRDefault="000B4CA0" w:rsidP="000B4CA0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一、立项指导思想</w:t>
      </w:r>
    </w:p>
    <w:p w:rsidR="000B4CA0" w:rsidRDefault="00921105" w:rsidP="000B4CA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21105">
        <w:rPr>
          <w:rFonts w:ascii="仿宋" w:eastAsia="仿宋" w:hAnsi="仿宋" w:hint="eastAsia"/>
          <w:sz w:val="28"/>
          <w:szCs w:val="28"/>
        </w:rPr>
        <w:t>高举中国特色社会主义伟大旗帜，全面贯彻落实党的十九大精神，坚持马克思列宁主义、毛泽东思想、邓小平理论、“三个代表”重要思想、科学发展观、习近平新时代中国特色社会主义思想为指导</w:t>
      </w:r>
      <w:r>
        <w:rPr>
          <w:rFonts w:ascii="仿宋" w:eastAsia="仿宋" w:hAnsi="仿宋" w:hint="eastAsia"/>
          <w:sz w:val="28"/>
          <w:szCs w:val="28"/>
        </w:rPr>
        <w:t>。</w:t>
      </w:r>
      <w:r w:rsidR="000B4CA0">
        <w:rPr>
          <w:rFonts w:ascii="仿宋" w:eastAsia="仿宋" w:hAnsi="仿宋" w:hint="eastAsia"/>
          <w:sz w:val="28"/>
          <w:szCs w:val="28"/>
        </w:rPr>
        <w:t>落实</w:t>
      </w:r>
      <w:r w:rsidR="00D50A47">
        <w:rPr>
          <w:rFonts w:ascii="仿宋" w:eastAsia="仿宋" w:hAnsi="仿宋" w:hint="eastAsia"/>
          <w:sz w:val="28"/>
          <w:szCs w:val="28"/>
        </w:rPr>
        <w:t>吉林</w:t>
      </w:r>
      <w:r w:rsidR="000B4CA0">
        <w:rPr>
          <w:rFonts w:ascii="仿宋" w:eastAsia="仿宋" w:hAnsi="仿宋" w:hint="eastAsia"/>
          <w:sz w:val="28"/>
          <w:szCs w:val="28"/>
        </w:rPr>
        <w:t>省委十一届二</w:t>
      </w:r>
      <w:r>
        <w:rPr>
          <w:rFonts w:ascii="仿宋" w:eastAsia="仿宋" w:hAnsi="仿宋" w:hint="eastAsia"/>
          <w:sz w:val="28"/>
          <w:szCs w:val="28"/>
        </w:rPr>
        <w:t>次全</w:t>
      </w:r>
      <w:r w:rsidR="000B4CA0">
        <w:rPr>
          <w:rFonts w:ascii="仿宋" w:eastAsia="仿宋" w:hAnsi="仿宋" w:hint="eastAsia"/>
          <w:sz w:val="28"/>
          <w:szCs w:val="28"/>
        </w:rPr>
        <w:t>会决议，遵循围绕东北老工业基地振兴，吉林省“五大发展”战略及</w:t>
      </w:r>
      <w:r w:rsidR="00D50A47">
        <w:rPr>
          <w:rFonts w:ascii="仿宋" w:eastAsia="仿宋" w:hAnsi="仿宋" w:hint="eastAsia"/>
          <w:sz w:val="28"/>
          <w:szCs w:val="28"/>
        </w:rPr>
        <w:t>党委与</w:t>
      </w:r>
      <w:r w:rsidR="000B4CA0">
        <w:rPr>
          <w:rFonts w:ascii="仿宋" w:eastAsia="仿宋" w:hAnsi="仿宋" w:hint="eastAsia"/>
          <w:sz w:val="28"/>
          <w:szCs w:val="28"/>
        </w:rPr>
        <w:t>政府的中心工作，充分发挥</w:t>
      </w:r>
      <w:r w:rsidR="00CF062B">
        <w:rPr>
          <w:rFonts w:ascii="仿宋" w:eastAsia="仿宋" w:hAnsi="仿宋" w:hint="eastAsia"/>
          <w:sz w:val="28"/>
          <w:szCs w:val="28"/>
        </w:rPr>
        <w:t>全省</w:t>
      </w:r>
      <w:r w:rsidR="000B4CA0">
        <w:rPr>
          <w:rFonts w:ascii="仿宋" w:eastAsia="仿宋" w:hAnsi="仿宋" w:hint="eastAsia"/>
          <w:sz w:val="28"/>
          <w:szCs w:val="28"/>
        </w:rPr>
        <w:t>哲学社会科学</w:t>
      </w:r>
      <w:r w:rsidR="00CF062B">
        <w:rPr>
          <w:rFonts w:ascii="仿宋" w:eastAsia="仿宋" w:hAnsi="仿宋" w:hint="eastAsia"/>
          <w:sz w:val="28"/>
          <w:szCs w:val="28"/>
        </w:rPr>
        <w:t>界</w:t>
      </w:r>
      <w:r w:rsidR="00D50A47">
        <w:rPr>
          <w:rFonts w:ascii="仿宋" w:eastAsia="仿宋" w:hAnsi="仿宋" w:hint="eastAsia"/>
          <w:sz w:val="28"/>
          <w:szCs w:val="28"/>
        </w:rPr>
        <w:t>的</w:t>
      </w:r>
      <w:proofErr w:type="gramStart"/>
      <w:r w:rsidR="00D50A47">
        <w:rPr>
          <w:rFonts w:ascii="仿宋" w:eastAsia="仿宋" w:hAnsi="仿宋" w:hint="eastAsia"/>
          <w:sz w:val="28"/>
          <w:szCs w:val="28"/>
        </w:rPr>
        <w:t>新型智库</w:t>
      </w:r>
      <w:proofErr w:type="gramEnd"/>
      <w:r w:rsidR="000B4CA0">
        <w:rPr>
          <w:rFonts w:ascii="仿宋" w:eastAsia="仿宋" w:hAnsi="仿宋" w:hint="eastAsia"/>
          <w:sz w:val="28"/>
          <w:szCs w:val="28"/>
        </w:rPr>
        <w:t>作用。</w:t>
      </w:r>
    </w:p>
    <w:p w:rsidR="000B4CA0" w:rsidRDefault="000B4CA0" w:rsidP="000B4CA0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二、立项基本原则</w:t>
      </w:r>
    </w:p>
    <w:p w:rsidR="000B4CA0" w:rsidRDefault="003A7F73" w:rsidP="000B4CA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以应用研究为主。注重研究的问题包括：省委、省政府</w:t>
      </w:r>
      <w:r w:rsidR="000B4CA0">
        <w:rPr>
          <w:rFonts w:ascii="仿宋" w:eastAsia="仿宋" w:hAnsi="仿宋" w:hint="eastAsia"/>
          <w:sz w:val="28"/>
          <w:szCs w:val="28"/>
        </w:rPr>
        <w:t>当前</w:t>
      </w:r>
      <w:r>
        <w:rPr>
          <w:rFonts w:ascii="仿宋" w:eastAsia="仿宋" w:hAnsi="仿宋" w:hint="eastAsia"/>
          <w:sz w:val="28"/>
          <w:szCs w:val="28"/>
        </w:rPr>
        <w:t>的重大决策问题；吉林省经济、科技、</w:t>
      </w:r>
      <w:r w:rsidR="000B4CA0">
        <w:rPr>
          <w:rFonts w:ascii="仿宋" w:eastAsia="仿宋" w:hAnsi="仿宋" w:hint="eastAsia"/>
          <w:sz w:val="28"/>
          <w:szCs w:val="28"/>
        </w:rPr>
        <w:t>社会发展前瞻性问题、重大现实问题以及热点、难点问题。</w:t>
      </w:r>
      <w:r w:rsidR="00921105">
        <w:rPr>
          <w:rFonts w:ascii="仿宋" w:eastAsia="仿宋" w:hAnsi="仿宋" w:hint="eastAsia"/>
          <w:sz w:val="28"/>
          <w:szCs w:val="28"/>
        </w:rPr>
        <w:t>同时，</w:t>
      </w:r>
      <w:r>
        <w:rPr>
          <w:rFonts w:ascii="仿宋" w:eastAsia="仿宋" w:hAnsi="仿宋" w:hint="eastAsia"/>
          <w:sz w:val="28"/>
          <w:szCs w:val="28"/>
        </w:rPr>
        <w:t>今年还推出相关专题研究。</w:t>
      </w:r>
    </w:p>
    <w:p w:rsidR="000B4CA0" w:rsidRDefault="000B4CA0" w:rsidP="000B4CA0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三、申报范围及条件</w:t>
      </w:r>
    </w:p>
    <w:p w:rsidR="000B4CA0" w:rsidRDefault="000B4CA0" w:rsidP="000B4CA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921105">
        <w:rPr>
          <w:rFonts w:ascii="仿宋" w:eastAsia="仿宋" w:hAnsi="仿宋" w:hint="eastAsia"/>
          <w:sz w:val="28"/>
          <w:szCs w:val="28"/>
        </w:rPr>
        <w:t>、申报范围。省属学会、高校及</w:t>
      </w:r>
      <w:r w:rsidR="00CF062B">
        <w:rPr>
          <w:rFonts w:ascii="仿宋" w:eastAsia="仿宋" w:hAnsi="仿宋" w:hint="eastAsia"/>
          <w:sz w:val="28"/>
          <w:szCs w:val="28"/>
        </w:rPr>
        <w:t>省内</w:t>
      </w:r>
      <w:r w:rsidR="00921105">
        <w:rPr>
          <w:rFonts w:ascii="仿宋" w:eastAsia="仿宋" w:hAnsi="仿宋" w:hint="eastAsia"/>
          <w:sz w:val="28"/>
          <w:szCs w:val="28"/>
        </w:rPr>
        <w:t>科</w:t>
      </w:r>
      <w:proofErr w:type="gramStart"/>
      <w:r w:rsidR="00921105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921105">
        <w:rPr>
          <w:rFonts w:ascii="仿宋" w:eastAsia="仿宋" w:hAnsi="仿宋" w:hint="eastAsia"/>
          <w:sz w:val="28"/>
          <w:szCs w:val="28"/>
        </w:rPr>
        <w:t>单位、各市州社科联</w:t>
      </w:r>
      <w:r w:rsidR="00CF062B">
        <w:rPr>
          <w:rFonts w:ascii="仿宋" w:eastAsia="仿宋" w:hAnsi="仿宋" w:hint="eastAsia"/>
          <w:sz w:val="28"/>
          <w:szCs w:val="28"/>
        </w:rPr>
        <w:t>（社科分院）</w:t>
      </w:r>
      <w:r>
        <w:rPr>
          <w:rFonts w:ascii="仿宋" w:eastAsia="仿宋" w:hAnsi="仿宋" w:hint="eastAsia"/>
          <w:sz w:val="28"/>
          <w:szCs w:val="28"/>
        </w:rPr>
        <w:t>均可申报。</w:t>
      </w:r>
    </w:p>
    <w:p w:rsidR="000B4CA0" w:rsidRDefault="000B4CA0" w:rsidP="000B4CA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2、申报条件。申报人需具备下列条件：遵守中华人民共和国</w:t>
      </w:r>
      <w:r>
        <w:rPr>
          <w:rFonts w:ascii="仿宋" w:eastAsia="仿宋" w:hAnsi="仿宋" w:hint="eastAsia"/>
          <w:sz w:val="28"/>
          <w:szCs w:val="28"/>
        </w:rPr>
        <w:lastRenderedPageBreak/>
        <w:t>宪法和法律，在相关研究领域具有深厚的学术造诣和较强的科研力量，</w:t>
      </w:r>
      <w:r w:rsidR="003A7F73">
        <w:rPr>
          <w:rFonts w:ascii="仿宋" w:eastAsia="仿宋" w:hAnsi="仿宋" w:hint="eastAsia"/>
          <w:sz w:val="28"/>
          <w:szCs w:val="28"/>
        </w:rPr>
        <w:t>具有独立开展研究和组织开展研究的能力，能</w:t>
      </w:r>
      <w:r>
        <w:rPr>
          <w:rFonts w:ascii="仿宋" w:eastAsia="仿宋" w:hAnsi="仿宋" w:hint="eastAsia"/>
          <w:sz w:val="28"/>
          <w:szCs w:val="28"/>
        </w:rPr>
        <w:t>承担实质性研究工作，一般应具有副高级以上（含）专业技术职称（职务）或实际部门领导。1979年1月1日以后出生申报</w:t>
      </w:r>
      <w:r w:rsidR="00921105">
        <w:rPr>
          <w:rFonts w:ascii="仿宋" w:eastAsia="仿宋" w:hAnsi="仿宋" w:hint="eastAsia"/>
          <w:sz w:val="28"/>
          <w:szCs w:val="28"/>
        </w:rPr>
        <w:t>者，一般应具有博士学位（在读博士）或副高级专业技术职务。申报人可以</w:t>
      </w:r>
      <w:r w:rsidR="00E57688">
        <w:rPr>
          <w:rFonts w:ascii="仿宋" w:eastAsia="仿宋" w:hAnsi="仿宋" w:hint="eastAsia"/>
          <w:sz w:val="28"/>
          <w:szCs w:val="28"/>
        </w:rPr>
        <w:t>负责</w:t>
      </w:r>
      <w:r>
        <w:rPr>
          <w:rFonts w:ascii="仿宋" w:eastAsia="仿宋" w:hAnsi="仿宋" w:hint="eastAsia"/>
          <w:sz w:val="28"/>
          <w:szCs w:val="28"/>
        </w:rPr>
        <w:t>人或</w:t>
      </w:r>
      <w:r w:rsidR="00E57688">
        <w:rPr>
          <w:rFonts w:ascii="仿宋" w:eastAsia="仿宋" w:hAnsi="仿宋" w:hint="eastAsia"/>
          <w:sz w:val="28"/>
          <w:szCs w:val="28"/>
        </w:rPr>
        <w:t>成员身份进行申报，但主持人身份仅立项一项。有在</w:t>
      </w:r>
      <w:proofErr w:type="gramStart"/>
      <w:r w:rsidR="00E57688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E57688">
        <w:rPr>
          <w:rFonts w:ascii="仿宋" w:eastAsia="仿宋" w:hAnsi="仿宋" w:hint="eastAsia"/>
          <w:sz w:val="28"/>
          <w:szCs w:val="28"/>
        </w:rPr>
        <w:t>省社科联</w:t>
      </w:r>
      <w:r>
        <w:rPr>
          <w:rFonts w:ascii="仿宋" w:eastAsia="仿宋" w:hAnsi="仿宋" w:hint="eastAsia"/>
          <w:sz w:val="28"/>
          <w:szCs w:val="28"/>
        </w:rPr>
        <w:t>课题负责人不能再以负责人身份申报本年度课题；课题申请单位须符合以下条件：在相关领域具有较雄厚的学术资源和研究实力；设有科研管理职能部门；能够提供开展研究的必要条件并承诺信誉保证。</w:t>
      </w:r>
    </w:p>
    <w:p w:rsidR="000B4CA0" w:rsidRDefault="000B4CA0" w:rsidP="000B4CA0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四、项目类别及资助额度</w:t>
      </w:r>
    </w:p>
    <w:p w:rsidR="000B4CA0" w:rsidRDefault="000B4CA0" w:rsidP="000B4CA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项目类别包括委托课题和招标课题。</w:t>
      </w:r>
    </w:p>
    <w:p w:rsidR="000B4CA0" w:rsidRDefault="000B4CA0" w:rsidP="000B4CA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1、委托课题。根据研究需要，由省社科</w:t>
      </w:r>
      <w:proofErr w:type="gramStart"/>
      <w:r>
        <w:rPr>
          <w:rFonts w:ascii="仿宋" w:eastAsia="仿宋" w:hAnsi="仿宋" w:hint="eastAsia"/>
          <w:sz w:val="28"/>
          <w:szCs w:val="28"/>
        </w:rPr>
        <w:t>联直接</w:t>
      </w:r>
      <w:proofErr w:type="gramEnd"/>
      <w:r>
        <w:rPr>
          <w:rFonts w:ascii="仿宋" w:eastAsia="仿宋" w:hAnsi="仿宋" w:hint="eastAsia"/>
          <w:sz w:val="28"/>
          <w:szCs w:val="28"/>
        </w:rPr>
        <w:t>授权委托有关课题组进行研究。立项数量为</w:t>
      </w:r>
      <w:r w:rsidR="00921105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项，每项资助额度为15万元。</w:t>
      </w:r>
    </w:p>
    <w:p w:rsidR="000B4CA0" w:rsidRDefault="000B4CA0" w:rsidP="000B4CA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2、招标课题。原则上以年度课题指南为主，课题指南所列选题由省级领导、各学科专家及实际工作部门分别提出，经筛选整合后推出；同时，</w:t>
      </w:r>
      <w:r w:rsidR="003A7F73">
        <w:rPr>
          <w:rFonts w:ascii="仿宋" w:eastAsia="仿宋" w:hAnsi="仿宋" w:hint="eastAsia"/>
          <w:sz w:val="28"/>
          <w:szCs w:val="28"/>
        </w:rPr>
        <w:t>除</w:t>
      </w:r>
      <w:r>
        <w:rPr>
          <w:rFonts w:ascii="仿宋" w:eastAsia="仿宋" w:hAnsi="仿宋" w:hint="eastAsia"/>
          <w:sz w:val="28"/>
          <w:szCs w:val="28"/>
        </w:rPr>
        <w:t>极特殊需要</w:t>
      </w:r>
      <w:r w:rsidR="003A7F73">
        <w:rPr>
          <w:rFonts w:ascii="仿宋" w:eastAsia="仿宋" w:hAnsi="仿宋" w:hint="eastAsia"/>
          <w:sz w:val="28"/>
          <w:szCs w:val="28"/>
        </w:rPr>
        <w:t>外</w:t>
      </w:r>
      <w:r>
        <w:rPr>
          <w:rFonts w:ascii="仿宋" w:eastAsia="仿宋" w:hAnsi="仿宋" w:hint="eastAsia"/>
          <w:sz w:val="28"/>
          <w:szCs w:val="28"/>
        </w:rPr>
        <w:t>，</w:t>
      </w:r>
      <w:r w:rsidR="003A7F73">
        <w:rPr>
          <w:rFonts w:ascii="仿宋" w:eastAsia="仿宋" w:hAnsi="仿宋" w:hint="eastAsia"/>
          <w:sz w:val="28"/>
          <w:szCs w:val="28"/>
        </w:rPr>
        <w:t>本年</w:t>
      </w:r>
      <w:r w:rsidR="00081C8F">
        <w:rPr>
          <w:rFonts w:ascii="仿宋" w:eastAsia="仿宋" w:hAnsi="仿宋" w:hint="eastAsia"/>
          <w:sz w:val="28"/>
          <w:szCs w:val="28"/>
        </w:rPr>
        <w:t>度</w:t>
      </w:r>
      <w:r w:rsidR="003A7F73">
        <w:rPr>
          <w:rFonts w:ascii="仿宋" w:eastAsia="仿宋" w:hAnsi="仿宋" w:hint="eastAsia"/>
          <w:sz w:val="28"/>
          <w:szCs w:val="28"/>
        </w:rPr>
        <w:t>一般不立</w:t>
      </w:r>
      <w:r>
        <w:rPr>
          <w:rFonts w:ascii="仿宋" w:eastAsia="仿宋" w:hAnsi="仿宋" w:hint="eastAsia"/>
          <w:sz w:val="28"/>
          <w:szCs w:val="28"/>
        </w:rPr>
        <w:t>自选课题。招标课题总立项数量</w:t>
      </w:r>
      <w:r w:rsidR="00315D8F">
        <w:rPr>
          <w:rFonts w:ascii="仿宋" w:eastAsia="仿宋" w:hAnsi="仿宋" w:hint="eastAsia"/>
          <w:sz w:val="28"/>
          <w:szCs w:val="28"/>
        </w:rPr>
        <w:t>原则上</w:t>
      </w:r>
      <w:r>
        <w:rPr>
          <w:rFonts w:ascii="仿宋" w:eastAsia="仿宋" w:hAnsi="仿宋" w:hint="eastAsia"/>
          <w:sz w:val="28"/>
          <w:szCs w:val="28"/>
        </w:rPr>
        <w:t>不超过40项，每项平均资助额度为3万元。</w:t>
      </w:r>
    </w:p>
    <w:p w:rsidR="000B4CA0" w:rsidRDefault="000B4CA0" w:rsidP="000B4CA0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五、成果形式及研究时限</w:t>
      </w:r>
    </w:p>
    <w:p w:rsidR="000B4CA0" w:rsidRDefault="000B4CA0" w:rsidP="000B4CA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1、成果形式。最终成果形式一般为研究报告。也可以是咨询建议。其中，研究报告全文一般不低于2万字，课题组同时还应提交3千字左右的咨询建议</w:t>
      </w:r>
      <w:r w:rsidR="00CF062B">
        <w:rPr>
          <w:rFonts w:ascii="仿宋" w:eastAsia="仿宋" w:hAnsi="仿宋" w:hint="eastAsia"/>
          <w:sz w:val="28"/>
          <w:szCs w:val="28"/>
        </w:rPr>
        <w:t>（成果摘要）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B4CA0" w:rsidRDefault="000B4CA0" w:rsidP="000B4CA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2、研究时限：自课题立项之日起，委托课题研究时限不超过</w:t>
      </w:r>
      <w:r>
        <w:rPr>
          <w:rFonts w:ascii="仿宋" w:eastAsia="仿宋" w:hAnsi="仿宋" w:hint="eastAsia"/>
          <w:sz w:val="28"/>
          <w:szCs w:val="28"/>
        </w:rPr>
        <w:lastRenderedPageBreak/>
        <w:t>6个月；招标课题不超过3-5个月。</w:t>
      </w:r>
    </w:p>
    <w:p w:rsidR="000B4CA0" w:rsidRDefault="000B4CA0" w:rsidP="000B4CA0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六、评审程序</w:t>
      </w:r>
    </w:p>
    <w:p w:rsidR="000B4CA0" w:rsidRDefault="000B4CA0" w:rsidP="000B4CA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评审分为：形式初审、专家评审、现场答辩、最终审批等阶段。</w:t>
      </w:r>
    </w:p>
    <w:p w:rsidR="000B4CA0" w:rsidRDefault="000B4CA0" w:rsidP="000B4CA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1、形式初审。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由项目办公室对申报材料的规范性进行审核。</w:t>
      </w:r>
    </w:p>
    <w:p w:rsidR="000B4CA0" w:rsidRDefault="000B4CA0" w:rsidP="000B4CA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2、专家评审和现场答辩。由省项目办公室遴选专家</w:t>
      </w:r>
      <w:r w:rsidR="003A7F73">
        <w:rPr>
          <w:rFonts w:ascii="仿宋" w:eastAsia="仿宋" w:hAnsi="仿宋" w:hint="eastAsia"/>
          <w:sz w:val="28"/>
          <w:szCs w:val="28"/>
        </w:rPr>
        <w:t>进行分组评审。其中，委托课题实行书面评审；招标课题实行</w:t>
      </w:r>
      <w:r>
        <w:rPr>
          <w:rFonts w:ascii="仿宋" w:eastAsia="仿宋" w:hAnsi="仿宋" w:hint="eastAsia"/>
          <w:sz w:val="28"/>
          <w:szCs w:val="28"/>
        </w:rPr>
        <w:t>答辩评审。</w:t>
      </w:r>
    </w:p>
    <w:p w:rsidR="000B4CA0" w:rsidRDefault="000B4CA0" w:rsidP="000B4CA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3、最终审批。由省社科联主席团成员对专家评审结果进行立项终审。最终由省社科联批准立项。</w:t>
      </w:r>
    </w:p>
    <w:p w:rsidR="000B4CA0" w:rsidRDefault="000B4CA0" w:rsidP="000B4CA0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七、申报材料及时间</w:t>
      </w:r>
    </w:p>
    <w:p w:rsidR="000B4CA0" w:rsidRDefault="000B4CA0" w:rsidP="000B4CA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1、申报材料。申报人须填写课题申报书及活页（均为一式3份），同时提交一份电子版材料，发送至邮箱945881804@qq.com。申报者要严格按照《申报书》中的“填表说明”进行如实操作。</w:t>
      </w:r>
    </w:p>
    <w:p w:rsidR="000B4CA0" w:rsidRDefault="000B4CA0" w:rsidP="000B4CA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2、申报时间。请各申报单位按照申报要求认真组织，于2018年5月24日前提交申报材料。</w:t>
      </w:r>
      <w:r w:rsidR="003A7F73">
        <w:rPr>
          <w:rFonts w:ascii="仿宋" w:eastAsia="仿宋" w:hAnsi="仿宋" w:hint="eastAsia"/>
          <w:sz w:val="28"/>
          <w:szCs w:val="28"/>
        </w:rPr>
        <w:t>项目办公室</w:t>
      </w:r>
      <w:r>
        <w:rPr>
          <w:rFonts w:ascii="仿宋" w:eastAsia="仿宋" w:hAnsi="仿宋" w:hint="eastAsia"/>
          <w:sz w:val="28"/>
          <w:szCs w:val="28"/>
        </w:rPr>
        <w:t>不受理个人申报。</w:t>
      </w:r>
    </w:p>
    <w:p w:rsidR="000B4CA0" w:rsidRDefault="000B4CA0" w:rsidP="000B4CA0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八、其他事项</w:t>
      </w:r>
    </w:p>
    <w:p w:rsidR="000B4CA0" w:rsidRDefault="000B4CA0" w:rsidP="000B4CA0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CF062B">
        <w:rPr>
          <w:rFonts w:ascii="仿宋" w:eastAsia="仿宋" w:hAnsi="仿宋" w:hint="eastAsia"/>
          <w:sz w:val="28"/>
          <w:szCs w:val="28"/>
        </w:rPr>
        <w:t>、建议各相关单位对中</w:t>
      </w:r>
      <w:r>
        <w:rPr>
          <w:rFonts w:ascii="仿宋" w:eastAsia="仿宋" w:hAnsi="仿宋" w:hint="eastAsia"/>
          <w:sz w:val="28"/>
          <w:szCs w:val="28"/>
        </w:rPr>
        <w:t>标项目按照吉社联字［2016］</w:t>
      </w:r>
      <w:r w:rsidR="003A7F73"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号文件实施管理。</w:t>
      </w:r>
    </w:p>
    <w:p w:rsidR="000B4CA0" w:rsidRDefault="000B4CA0" w:rsidP="003A7F73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2、课题负责人在项目执</w:t>
      </w:r>
      <w:r w:rsidR="003A7F73">
        <w:rPr>
          <w:rFonts w:ascii="仿宋" w:eastAsia="仿宋" w:hAnsi="仿宋" w:hint="eastAsia"/>
          <w:sz w:val="28"/>
          <w:szCs w:val="28"/>
        </w:rPr>
        <w:t>行期间要遵守相关承诺，履行约定义务。</w:t>
      </w:r>
      <w:r>
        <w:rPr>
          <w:rFonts w:ascii="仿宋" w:eastAsia="仿宋" w:hAnsi="仿宋" w:hint="eastAsia"/>
          <w:sz w:val="28"/>
          <w:szCs w:val="28"/>
        </w:rPr>
        <w:t>确因特殊情况需要变更</w:t>
      </w:r>
      <w:r w:rsidR="003A7F73">
        <w:rPr>
          <w:rFonts w:ascii="仿宋" w:eastAsia="仿宋" w:hAnsi="仿宋" w:hint="eastAsia"/>
          <w:sz w:val="28"/>
          <w:szCs w:val="28"/>
        </w:rPr>
        <w:t>课题组成员和研究内容</w:t>
      </w:r>
      <w:r>
        <w:rPr>
          <w:rFonts w:ascii="仿宋" w:eastAsia="仿宋" w:hAnsi="仿宋" w:hint="eastAsia"/>
          <w:sz w:val="28"/>
          <w:szCs w:val="28"/>
        </w:rPr>
        <w:t>的，须填写提交《事项变更审批表》一式2份，</w:t>
      </w:r>
      <w:r w:rsidR="00CF062B">
        <w:rPr>
          <w:rFonts w:ascii="仿宋" w:eastAsia="仿宋" w:hAnsi="仿宋" w:hint="eastAsia"/>
          <w:sz w:val="28"/>
          <w:szCs w:val="28"/>
        </w:rPr>
        <w:t>项目办公室</w:t>
      </w:r>
      <w:r>
        <w:rPr>
          <w:rFonts w:ascii="仿宋" w:eastAsia="仿宋" w:hAnsi="仿宋" w:hint="eastAsia"/>
          <w:sz w:val="28"/>
          <w:szCs w:val="28"/>
        </w:rPr>
        <w:t>批准后方可调整。</w:t>
      </w:r>
    </w:p>
    <w:p w:rsidR="000B4CA0" w:rsidRDefault="000B4CA0" w:rsidP="000B4CA0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3、申报人应如实填报材料，确保无知识产</w:t>
      </w:r>
      <w:r w:rsidR="003A7F73">
        <w:rPr>
          <w:rFonts w:ascii="仿宋" w:eastAsia="仿宋" w:hAnsi="仿宋" w:hint="eastAsia"/>
          <w:sz w:val="28"/>
          <w:szCs w:val="28"/>
        </w:rPr>
        <w:t>权争议。凡存在弄虚作假、抄袭剽窃等行为的，一经查实即取消三年申报</w:t>
      </w:r>
      <w:r>
        <w:rPr>
          <w:rFonts w:ascii="仿宋" w:eastAsia="仿宋" w:hAnsi="仿宋" w:hint="eastAsia"/>
          <w:sz w:val="28"/>
          <w:szCs w:val="28"/>
        </w:rPr>
        <w:t>资格。</w:t>
      </w:r>
    </w:p>
    <w:p w:rsidR="000B4CA0" w:rsidRDefault="000B4CA0" w:rsidP="000B4CA0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4、各申报单位应严格把关，确保填报信息的准确、真实，切实提高项目申报质量。</w:t>
      </w:r>
    </w:p>
    <w:p w:rsidR="000B4CA0" w:rsidRDefault="000B4CA0" w:rsidP="000B4CA0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5、课题被批准立项后，研究工作须按《吉林省 “十三五”智库规划基金委托招标项目管理办法》执行；课题经费使用按国家2016年7月出台的《关于进一步完善中</w:t>
      </w:r>
      <w:r w:rsidR="00921105">
        <w:rPr>
          <w:rFonts w:ascii="仿宋" w:eastAsia="仿宋" w:hAnsi="仿宋" w:hint="eastAsia"/>
          <w:sz w:val="28"/>
          <w:szCs w:val="28"/>
        </w:rPr>
        <w:t>央财政科研项目资金管理等政策的若干意见》等相关规定执行，或依照本</w:t>
      </w:r>
      <w:r>
        <w:rPr>
          <w:rFonts w:ascii="仿宋" w:eastAsia="仿宋" w:hAnsi="仿宋" w:hint="eastAsia"/>
          <w:sz w:val="28"/>
          <w:szCs w:val="28"/>
        </w:rPr>
        <w:t>单位财务部门的科研经费使用规定进行管理。</w:t>
      </w:r>
    </w:p>
    <w:p w:rsidR="000B4CA0" w:rsidRDefault="000B4CA0" w:rsidP="000B4CA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B4CA0" w:rsidRDefault="000B4CA0" w:rsidP="00921105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921105">
        <w:rPr>
          <w:rFonts w:ascii="楷体" w:eastAsia="楷体" w:hAnsi="楷体" w:hint="eastAsia"/>
          <w:b/>
          <w:sz w:val="28"/>
          <w:szCs w:val="28"/>
        </w:rPr>
        <w:t>附件：</w:t>
      </w:r>
      <w:r>
        <w:rPr>
          <w:rFonts w:ascii="楷体" w:eastAsia="楷体" w:hAnsi="楷体" w:hint="eastAsia"/>
          <w:sz w:val="28"/>
          <w:szCs w:val="28"/>
        </w:rPr>
        <w:t>2018</w:t>
      </w:r>
      <w:r w:rsidR="00CF062B">
        <w:rPr>
          <w:rFonts w:ascii="楷体" w:eastAsia="楷体" w:hAnsi="楷体" w:hint="eastAsia"/>
          <w:sz w:val="28"/>
          <w:szCs w:val="28"/>
        </w:rPr>
        <w:t>年度吉林省“十三五”</w:t>
      </w:r>
      <w:proofErr w:type="gramStart"/>
      <w:r w:rsidR="00CF062B">
        <w:rPr>
          <w:rFonts w:ascii="楷体" w:eastAsia="楷体" w:hAnsi="楷体" w:hint="eastAsia"/>
          <w:sz w:val="28"/>
          <w:szCs w:val="28"/>
        </w:rPr>
        <w:t>智库规划</w:t>
      </w:r>
      <w:proofErr w:type="gramEnd"/>
      <w:r w:rsidR="00CF062B">
        <w:rPr>
          <w:rFonts w:ascii="楷体" w:eastAsia="楷体" w:hAnsi="楷体" w:hint="eastAsia"/>
          <w:sz w:val="28"/>
          <w:szCs w:val="28"/>
        </w:rPr>
        <w:t>基金项目</w:t>
      </w:r>
      <w:r>
        <w:rPr>
          <w:rFonts w:ascii="楷体" w:eastAsia="楷体" w:hAnsi="楷体" w:hint="eastAsia"/>
          <w:sz w:val="28"/>
          <w:szCs w:val="28"/>
        </w:rPr>
        <w:t>指南</w:t>
      </w:r>
      <w:r w:rsidR="00CF062B">
        <w:rPr>
          <w:rFonts w:ascii="楷体" w:eastAsia="楷体" w:hAnsi="楷体" w:hint="eastAsia"/>
          <w:sz w:val="28"/>
          <w:szCs w:val="28"/>
        </w:rPr>
        <w:t>题目</w:t>
      </w:r>
    </w:p>
    <w:p w:rsidR="000B4CA0" w:rsidRDefault="000B4CA0" w:rsidP="000B4CA0">
      <w:pPr>
        <w:ind w:firstLineChars="300" w:firstLine="840"/>
        <w:rPr>
          <w:rFonts w:ascii="仿宋" w:eastAsia="仿宋" w:hAnsi="仿宋"/>
          <w:sz w:val="28"/>
          <w:szCs w:val="28"/>
        </w:rPr>
      </w:pPr>
    </w:p>
    <w:p w:rsidR="000B4CA0" w:rsidRDefault="000B4CA0" w:rsidP="000B4CA0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</w:t>
      </w:r>
      <w:r w:rsidR="00921105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系</w:t>
      </w:r>
      <w:r w:rsidR="00921105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  孙利艳、孟八一、孙  莹、高彦怡</w:t>
      </w:r>
    </w:p>
    <w:p w:rsidR="000B4CA0" w:rsidRDefault="000B4CA0" w:rsidP="00921105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联系电话： </w:t>
      </w:r>
      <w:r w:rsidR="00921105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0431-89629645；0431-84639400</w:t>
      </w:r>
    </w:p>
    <w:p w:rsidR="000B4CA0" w:rsidRDefault="000B4CA0" w:rsidP="000B4CA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B4CA0" w:rsidRPr="00921105" w:rsidRDefault="000B4CA0" w:rsidP="000B4CA0">
      <w:pPr>
        <w:ind w:firstLineChars="200" w:firstLine="560"/>
        <w:rPr>
          <w:rFonts w:ascii="楷体" w:eastAsia="楷体" w:hAnsi="楷体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="00921105">
        <w:rPr>
          <w:rFonts w:ascii="仿宋" w:eastAsia="仿宋" w:hAnsi="仿宋" w:hint="eastAsia"/>
          <w:sz w:val="28"/>
          <w:szCs w:val="28"/>
        </w:rPr>
        <w:t xml:space="preserve">  </w:t>
      </w:r>
      <w:r w:rsidRPr="00921105">
        <w:rPr>
          <w:rFonts w:ascii="楷体" w:eastAsia="楷体" w:hAnsi="楷体" w:hint="eastAsia"/>
          <w:b/>
          <w:sz w:val="28"/>
          <w:szCs w:val="28"/>
        </w:rPr>
        <w:t>吉林省社会科学界联合会</w:t>
      </w:r>
    </w:p>
    <w:p w:rsidR="000B4CA0" w:rsidRPr="00081C8F" w:rsidRDefault="000B4CA0" w:rsidP="00921105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0F3F8B">
        <w:rPr>
          <w:rFonts w:ascii="楷体" w:eastAsia="楷体" w:hAnsi="楷体" w:hint="eastAsia"/>
          <w:b/>
          <w:i/>
          <w:sz w:val="28"/>
          <w:szCs w:val="28"/>
        </w:rPr>
        <w:t xml:space="preserve">                             </w:t>
      </w:r>
      <w:r w:rsidRPr="00081C8F">
        <w:rPr>
          <w:rFonts w:ascii="楷体" w:eastAsia="楷体" w:hAnsi="楷体" w:hint="eastAsia"/>
          <w:b/>
          <w:sz w:val="28"/>
          <w:szCs w:val="28"/>
        </w:rPr>
        <w:t xml:space="preserve">  2018年04月28日</w:t>
      </w:r>
    </w:p>
    <w:p w:rsidR="00FA6D4B" w:rsidRPr="000F3F8B" w:rsidRDefault="000F3F8B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 xml:space="preserve">    </w:t>
      </w:r>
    </w:p>
    <w:p w:rsidR="000F3F8B" w:rsidRPr="000F3F8B" w:rsidRDefault="000F3F8B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 xml:space="preserve">    </w:t>
      </w:r>
    </w:p>
    <w:p w:rsidR="000F3F8B" w:rsidRPr="000F3F8B" w:rsidRDefault="000F3F8B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 xml:space="preserve">    </w:t>
      </w:r>
    </w:p>
    <w:p w:rsidR="000F3F8B" w:rsidRPr="000F3F8B" w:rsidRDefault="000F3F8B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 xml:space="preserve">    </w:t>
      </w:r>
    </w:p>
    <w:p w:rsidR="000F3F8B" w:rsidRDefault="000F3F8B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 xml:space="preserve">    </w:t>
      </w:r>
    </w:p>
    <w:p w:rsidR="000F3F8B" w:rsidRDefault="000F3F8B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 xml:space="preserve">    </w:t>
      </w:r>
    </w:p>
    <w:p w:rsidR="000F3F8B" w:rsidRDefault="000F3F8B">
      <w:pPr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 xml:space="preserve">    </w:t>
      </w:r>
    </w:p>
    <w:p w:rsidR="000F3F8B" w:rsidRDefault="000F3F8B" w:rsidP="000F3F8B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2018年度吉林省“十三五”智库</w:t>
      </w:r>
    </w:p>
    <w:p w:rsidR="000F3F8B" w:rsidRDefault="000F3F8B" w:rsidP="000F3F8B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规划基金项目指南题目</w:t>
      </w:r>
    </w:p>
    <w:p w:rsidR="000F3F8B" w:rsidRPr="000F3F8B" w:rsidRDefault="000F3F8B" w:rsidP="000F3F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0F3F8B">
        <w:rPr>
          <w:rFonts w:ascii="黑体" w:eastAsia="黑体" w:hAnsi="黑体" w:hint="eastAsia"/>
          <w:sz w:val="24"/>
          <w:szCs w:val="24"/>
        </w:rPr>
        <w:t>一、委托项目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E94201">
        <w:rPr>
          <w:rFonts w:ascii="宋体" w:eastAsia="宋体" w:hAnsi="宋体" w:hint="eastAsia"/>
          <w:sz w:val="24"/>
          <w:szCs w:val="24"/>
        </w:rPr>
        <w:t>培育世界一流企业目标下吉林省国企民企资源整合研究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3F8B">
        <w:rPr>
          <w:rFonts w:asciiTheme="minorEastAsia" w:hAnsiTheme="minorEastAsia" w:hint="eastAsia"/>
          <w:sz w:val="24"/>
          <w:szCs w:val="24"/>
        </w:rPr>
        <w:t>2、</w:t>
      </w:r>
      <w:r w:rsidRPr="00752E2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吉林省新时代社会主义意识形态建设面临的新挑战与对策研究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3F8B">
        <w:rPr>
          <w:rFonts w:asciiTheme="minorEastAsia" w:hAnsiTheme="minorEastAsia" w:hint="eastAsia"/>
          <w:sz w:val="24"/>
          <w:szCs w:val="24"/>
        </w:rPr>
        <w:t>3、</w:t>
      </w:r>
      <w:r w:rsidRPr="00060F5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吉林省加快推进人才强省战略问题研究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3F8B">
        <w:rPr>
          <w:rFonts w:asciiTheme="minorEastAsia" w:hAnsiTheme="minorEastAsia" w:hint="eastAsia"/>
          <w:sz w:val="24"/>
          <w:szCs w:val="24"/>
        </w:rPr>
        <w:t>4、</w:t>
      </w:r>
      <w:r w:rsidRPr="009C1F18">
        <w:rPr>
          <w:rFonts w:ascii="宋体" w:eastAsia="宋体" w:hAnsi="宋体" w:cs="Times New Roman" w:hint="eastAsia"/>
          <w:sz w:val="24"/>
          <w:szCs w:val="24"/>
        </w:rPr>
        <w:t>吉林省乡村振兴路径与模式研究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F3F8B">
        <w:rPr>
          <w:rFonts w:asciiTheme="minorEastAsia" w:hAnsiTheme="minorEastAsia" w:hint="eastAsia"/>
          <w:sz w:val="24"/>
          <w:szCs w:val="24"/>
        </w:rPr>
        <w:t>5、</w:t>
      </w:r>
      <w:r w:rsidRPr="00060F5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发挥东北（吉林图们江）两个海洋经济区域优势，大力推进“冰上丝绸之路”建设研究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0F3F8B">
        <w:rPr>
          <w:rFonts w:ascii="黑体" w:eastAsia="黑体" w:hAnsi="黑体" w:hint="eastAsia"/>
          <w:sz w:val="24"/>
          <w:szCs w:val="24"/>
        </w:rPr>
        <w:t>二、招标项目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0F3F8B">
        <w:rPr>
          <w:rFonts w:ascii="黑体" w:eastAsia="黑体" w:hAnsi="黑体" w:hint="eastAsia"/>
          <w:sz w:val="24"/>
          <w:szCs w:val="24"/>
        </w:rPr>
        <w:t>（一</w:t>
      </w:r>
      <w:r w:rsidRPr="000F3F8B">
        <w:rPr>
          <w:rFonts w:ascii="黑体" w:eastAsia="黑体" w:hAnsi="黑体"/>
          <w:sz w:val="24"/>
          <w:szCs w:val="24"/>
        </w:rPr>
        <w:t>）</w:t>
      </w:r>
      <w:r w:rsidRPr="000F3F8B">
        <w:rPr>
          <w:rFonts w:ascii="黑体" w:eastAsia="黑体" w:hAnsi="黑体" w:hint="eastAsia"/>
          <w:sz w:val="24"/>
          <w:szCs w:val="24"/>
        </w:rPr>
        <w:t>习近平新时代特色思想研究专题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F3F8B">
        <w:rPr>
          <w:rFonts w:asciiTheme="majorEastAsia" w:eastAsiaTheme="majorEastAsia" w:hAnsiTheme="majorEastAsia" w:hint="eastAsia"/>
          <w:sz w:val="24"/>
          <w:szCs w:val="24"/>
        </w:rPr>
        <w:t>1、习近平新时代中国特色社会主义思想内涵解读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0F3F8B"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Pr="000F3F8B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吉林省推进习近平新时代中国特色社会主义思想大众化路径研究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（</w:t>
      </w:r>
      <w:r w:rsidRPr="000F3F8B"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二</w:t>
      </w:r>
      <w:r>
        <w:rPr>
          <w:rFonts w:ascii="黑体" w:eastAsia="黑体" w:hAnsi="黑体" w:cs="宋体" w:hint="eastAsia"/>
          <w:color w:val="000000" w:themeColor="text1"/>
          <w:kern w:val="0"/>
          <w:sz w:val="24"/>
          <w:szCs w:val="24"/>
        </w:rPr>
        <w:t>）</w:t>
      </w:r>
      <w:r w:rsidRPr="000F3F8B">
        <w:rPr>
          <w:rFonts w:ascii="黑体" w:eastAsia="黑体" w:hAnsi="黑体" w:hint="eastAsia"/>
          <w:sz w:val="24"/>
          <w:szCs w:val="24"/>
        </w:rPr>
        <w:t>吉林省创新驱动专题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、吉林省科技型小巨人企业发展及独角兽企业培育研究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、政府机构改革背景下吉林省科技创新治理机制优化研究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b/>
          <w:color w:val="FF0000"/>
          <w:sz w:val="24"/>
          <w:szCs w:val="24"/>
        </w:rPr>
      </w:pPr>
      <w:r w:rsidRPr="000F3F8B">
        <w:rPr>
          <w:rFonts w:asciiTheme="majorEastAsia" w:eastAsiaTheme="majorEastAsia" w:hAnsiTheme="majorEastAsia" w:hint="eastAsia"/>
          <w:sz w:val="24"/>
          <w:szCs w:val="24"/>
        </w:rPr>
        <w:t>5、吉林省科技创新成果转化研究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（三）</w:t>
      </w:r>
      <w:r w:rsidRPr="000F3F8B">
        <w:rPr>
          <w:rFonts w:ascii="黑体" w:eastAsia="黑体" w:hAnsi="黑体" w:hint="eastAsia"/>
          <w:sz w:val="24"/>
          <w:szCs w:val="24"/>
        </w:rPr>
        <w:t>吉林省精准扶贫专题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、2020年后扶贫开发政策研究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、扶贫收益分配动态精准研究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（四）</w:t>
      </w:r>
      <w:r w:rsidRPr="000F3F8B">
        <w:rPr>
          <w:rFonts w:ascii="黑体" w:eastAsia="黑体" w:hAnsi="黑体" w:hint="eastAsia"/>
          <w:sz w:val="24"/>
          <w:szCs w:val="24"/>
        </w:rPr>
        <w:t>建设美丽吉林专题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吉林省构建生态保护与补偿机制对策研究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9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、吉林省打好污染防治攻坚战问题研究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（五）廉政建设专题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10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更好推进全面从严治党向基层党组织延伸的路径研究</w:t>
      </w:r>
    </w:p>
    <w:p w:rsidR="000F3F8B" w:rsidRPr="000F3F8B" w:rsidRDefault="000F3F8B" w:rsidP="000F3F8B">
      <w:pPr>
        <w:spacing w:line="360" w:lineRule="auto"/>
        <w:ind w:firstLineChars="300" w:firstLine="720"/>
        <w:rPr>
          <w:rFonts w:ascii="楷体" w:eastAsia="楷体" w:hAnsi="楷体"/>
          <w:sz w:val="24"/>
          <w:szCs w:val="24"/>
        </w:rPr>
      </w:pPr>
      <w:r w:rsidRPr="000F3F8B">
        <w:rPr>
          <w:rFonts w:ascii="楷体" w:eastAsia="楷体" w:hAnsi="楷体" w:hint="eastAsia"/>
          <w:sz w:val="24"/>
          <w:szCs w:val="24"/>
        </w:rPr>
        <w:t>----以吉林省省直基层党组织为个案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（六）</w:t>
      </w:r>
      <w:r w:rsidRPr="000F3F8B">
        <w:rPr>
          <w:rFonts w:ascii="黑体" w:eastAsia="黑体" w:hAnsi="黑体" w:hint="eastAsia"/>
          <w:sz w:val="24"/>
          <w:szCs w:val="24"/>
        </w:rPr>
        <w:t>经济管理类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F3F8B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、激发和</w:t>
      </w:r>
      <w:proofErr w:type="gramStart"/>
      <w:r w:rsidRPr="000F3F8B">
        <w:rPr>
          <w:rFonts w:asciiTheme="majorEastAsia" w:eastAsiaTheme="majorEastAsia" w:hAnsiTheme="majorEastAsia" w:hint="eastAsia"/>
          <w:sz w:val="24"/>
          <w:szCs w:val="24"/>
        </w:rPr>
        <w:t>保护吉商企业家</w:t>
      </w:r>
      <w:proofErr w:type="gramEnd"/>
      <w:r w:rsidRPr="000F3F8B">
        <w:rPr>
          <w:rFonts w:asciiTheme="majorEastAsia" w:eastAsiaTheme="majorEastAsia" w:hAnsiTheme="majorEastAsia" w:hint="eastAsia"/>
          <w:sz w:val="24"/>
          <w:szCs w:val="24"/>
        </w:rPr>
        <w:t>精神的制度安排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1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2、吉林省乡村振兴与普惠金融共生发展策略研究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3、吉林省乡村振兴</w:t>
      </w:r>
      <w:proofErr w:type="gramStart"/>
      <w:r w:rsidRPr="000F3F8B">
        <w:rPr>
          <w:rFonts w:asciiTheme="majorEastAsia" w:eastAsiaTheme="majorEastAsia" w:hAnsiTheme="majorEastAsia" w:hint="eastAsia"/>
          <w:sz w:val="24"/>
          <w:szCs w:val="24"/>
        </w:rPr>
        <w:t>与农旅融合</w:t>
      </w:r>
      <w:proofErr w:type="gramEnd"/>
      <w:r w:rsidRPr="000F3F8B">
        <w:rPr>
          <w:rFonts w:asciiTheme="majorEastAsia" w:eastAsiaTheme="majorEastAsia" w:hAnsiTheme="majorEastAsia" w:hint="eastAsia"/>
          <w:sz w:val="24"/>
          <w:szCs w:val="24"/>
        </w:rPr>
        <w:t>发展问题研究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4、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吉林省实施耕地占补平衡政策实证研究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5、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如何在新一轮科技创新中推动吉林省汽车产业创新发展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0F3F8B">
        <w:rPr>
          <w:rFonts w:asciiTheme="majorEastAsia" w:eastAsiaTheme="majorEastAsia" w:hAnsiTheme="majorEastAsia" w:hint="eastAsia"/>
          <w:sz w:val="24"/>
          <w:szCs w:val="24"/>
        </w:rPr>
        <w:t>16、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中外国际贸易磨擦加剧背景下的吉林省产业发展对策研究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7、“一带一路”框架下吉林省与日本产业合作对策研究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 w:rsidRPr="000F3F8B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吉林省推进质量变革、效率变革、动力变革问题研究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、吉林省支持科技人员创业对策研究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20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、吉林省创新农村社会治理对策研究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21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、吉林省发展新能源汽车产业对策研究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22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、吉林省加快建立租购并举的住房制度问题研究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23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、吉林省开发区转型升级问题研究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（七）</w:t>
      </w:r>
      <w:r>
        <w:rPr>
          <w:rFonts w:ascii="黑体" w:eastAsia="黑体" w:hAnsi="黑体" w:hint="eastAsia"/>
          <w:sz w:val="24"/>
          <w:szCs w:val="24"/>
        </w:rPr>
        <w:t>政法</w:t>
      </w:r>
      <w:r w:rsidRPr="000F3F8B">
        <w:rPr>
          <w:rFonts w:ascii="黑体" w:eastAsia="黑体" w:hAnsi="黑体" w:hint="eastAsia"/>
          <w:sz w:val="24"/>
          <w:szCs w:val="24"/>
        </w:rPr>
        <w:t>类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Helvetic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24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0F3F8B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朝鲜在国际制裁下国内社会保持基本稳定的十大原因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F3F8B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5</w:t>
      </w:r>
      <w:r w:rsidRPr="000F3F8B">
        <w:rPr>
          <w:rFonts w:asciiTheme="majorEastAsia" w:eastAsiaTheme="majorEastAsia" w:hAnsiTheme="majorEastAsia" w:cs="Helvetica" w:hint="eastAsia"/>
          <w:kern w:val="0"/>
          <w:sz w:val="24"/>
          <w:szCs w:val="24"/>
        </w:rPr>
        <w:t>、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吉林省地方高校大学生心理育人质量提升体系研究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26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、吉林省城乡地区留守妇女宗教信仰与边疆社会稳定、经济发展的调查及对策研究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27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、法治吉林评估指标体系研究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（八）</w:t>
      </w:r>
      <w:r w:rsidRPr="000F3F8B">
        <w:rPr>
          <w:rFonts w:ascii="黑体" w:eastAsia="黑体" w:hAnsi="黑体" w:hint="eastAsia"/>
          <w:sz w:val="24"/>
          <w:szCs w:val="24"/>
        </w:rPr>
        <w:t>社会类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28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吉林省人力资源产业园区运营现状及创新发展路径研究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9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防范和化解吉林省养老金支付风险的对策研究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F3F8B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0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、吉林省城市贫困状态与治理对策研究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31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、医疗保障助</w:t>
      </w:r>
      <w:proofErr w:type="gramStart"/>
      <w:r w:rsidRPr="000F3F8B">
        <w:rPr>
          <w:rFonts w:asciiTheme="majorEastAsia" w:eastAsiaTheme="majorEastAsia" w:hAnsiTheme="majorEastAsia" w:hint="eastAsia"/>
          <w:sz w:val="24"/>
          <w:szCs w:val="24"/>
        </w:rPr>
        <w:t>推扶贫</w:t>
      </w:r>
      <w:proofErr w:type="gramEnd"/>
      <w:r w:rsidRPr="000F3F8B">
        <w:rPr>
          <w:rFonts w:asciiTheme="majorEastAsia" w:eastAsiaTheme="majorEastAsia" w:hAnsiTheme="majorEastAsia" w:hint="eastAsia"/>
          <w:sz w:val="24"/>
          <w:szCs w:val="24"/>
        </w:rPr>
        <w:t>效果评价与解决对策研究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32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、吉林省农村留守老人健康管理模式研究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33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、科技创新与吉林省“三农”高质量发展研究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（九）</w:t>
      </w:r>
      <w:r w:rsidRPr="000F3F8B">
        <w:rPr>
          <w:rFonts w:ascii="黑体" w:eastAsia="黑体" w:hAnsi="黑体" w:hint="eastAsia"/>
          <w:sz w:val="24"/>
          <w:szCs w:val="24"/>
        </w:rPr>
        <w:t>文化类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ajorEastAsia" w:eastAsiaTheme="majorEastAsia" w:hAnsiTheme="majorEastAsia" w:cs="Helvetic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34</w:t>
      </w:r>
      <w:r w:rsidRPr="000F3F8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0F3F8B">
        <w:rPr>
          <w:rFonts w:asciiTheme="majorEastAsia" w:eastAsiaTheme="majorEastAsia" w:hAnsiTheme="majorEastAsia" w:cs="Helvetica" w:hint="eastAsia"/>
          <w:color w:val="000000"/>
          <w:kern w:val="0"/>
          <w:sz w:val="24"/>
          <w:szCs w:val="24"/>
        </w:rPr>
        <w:t>当前中朝民间交流现状调查及相关对策建议</w:t>
      </w:r>
    </w:p>
    <w:p w:rsidR="000F3F8B" w:rsidRPr="000F3F8B" w:rsidRDefault="000F3F8B" w:rsidP="000F3F8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color w:val="000000"/>
          <w:kern w:val="0"/>
          <w:sz w:val="24"/>
          <w:szCs w:val="24"/>
        </w:rPr>
        <w:t>35</w:t>
      </w:r>
      <w:r w:rsidRPr="000F3F8B">
        <w:rPr>
          <w:rFonts w:asciiTheme="majorEastAsia" w:eastAsiaTheme="majorEastAsia" w:hAnsiTheme="majorEastAsia" w:cs="Helvetica" w:hint="eastAsia"/>
          <w:color w:val="000000"/>
          <w:kern w:val="0"/>
          <w:sz w:val="24"/>
          <w:szCs w:val="24"/>
        </w:rPr>
        <w:t>、</w:t>
      </w:r>
      <w:r w:rsidRPr="000F3F8B">
        <w:rPr>
          <w:rFonts w:asciiTheme="majorEastAsia" w:eastAsiaTheme="majorEastAsia" w:hAnsiTheme="majorEastAsia" w:cs="Times New Roman" w:hint="eastAsia"/>
          <w:sz w:val="24"/>
          <w:szCs w:val="24"/>
        </w:rPr>
        <w:t>吉林省推进基本公共服务均等化问题研究</w:t>
      </w:r>
    </w:p>
    <w:sectPr w:rsidR="000F3F8B" w:rsidRPr="000F3F8B" w:rsidSect="00FA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EB" w:rsidRDefault="00665BEB" w:rsidP="000F3F8B">
      <w:r>
        <w:separator/>
      </w:r>
    </w:p>
  </w:endnote>
  <w:endnote w:type="continuationSeparator" w:id="0">
    <w:p w:rsidR="00665BEB" w:rsidRDefault="00665BEB" w:rsidP="000F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EB" w:rsidRDefault="00665BEB" w:rsidP="000F3F8B">
      <w:r>
        <w:separator/>
      </w:r>
    </w:p>
  </w:footnote>
  <w:footnote w:type="continuationSeparator" w:id="0">
    <w:p w:rsidR="00665BEB" w:rsidRDefault="00665BEB" w:rsidP="000F3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CA0"/>
    <w:rsid w:val="00081C8F"/>
    <w:rsid w:val="000B4CA0"/>
    <w:rsid w:val="000F3F8B"/>
    <w:rsid w:val="00100010"/>
    <w:rsid w:val="00190A21"/>
    <w:rsid w:val="00315D8F"/>
    <w:rsid w:val="003A7F73"/>
    <w:rsid w:val="00665BEB"/>
    <w:rsid w:val="007F7F7B"/>
    <w:rsid w:val="00921105"/>
    <w:rsid w:val="00984A7C"/>
    <w:rsid w:val="00CC6629"/>
    <w:rsid w:val="00CF062B"/>
    <w:rsid w:val="00D50A47"/>
    <w:rsid w:val="00E57688"/>
    <w:rsid w:val="00FA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F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F8B"/>
    <w:rPr>
      <w:sz w:val="18"/>
      <w:szCs w:val="18"/>
    </w:rPr>
  </w:style>
  <w:style w:type="paragraph" w:styleId="a5">
    <w:name w:val="List Paragraph"/>
    <w:basedOn w:val="a"/>
    <w:uiPriority w:val="34"/>
    <w:qFormat/>
    <w:rsid w:val="000F3F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458</Words>
  <Characters>2613</Characters>
  <Application>Microsoft Office Word</Application>
  <DocSecurity>0</DocSecurity>
  <Lines>21</Lines>
  <Paragraphs>6</Paragraphs>
  <ScaleCrop>false</ScaleCrop>
  <Company>P R C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7</cp:revision>
  <dcterms:created xsi:type="dcterms:W3CDTF">2018-04-27T07:33:00Z</dcterms:created>
  <dcterms:modified xsi:type="dcterms:W3CDTF">2018-04-27T09:11:00Z</dcterms:modified>
</cp:coreProperties>
</file>